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9.0 -->
  <w:body>
    <w:p>
      <w:pPr>
        <w:spacing w:before="0" w:after="0" w:line="240" w:lineRule="auto"/>
        <w:ind w:left="720" w:firstLine="1265"/>
        <w:rPr>
          <w:sz w:val="40"/>
          <w:szCs w:val="40"/>
        </w:rPr>
      </w:pPr>
      <w:r>
        <w:rPr>
          <w:strike w:val="0"/>
          <w:sz w:val="40"/>
          <w:szCs w:val="40"/>
          <w:u w:val="none"/>
        </w:rPr>
        <w:drawing>
          <wp:anchor simplePos="0" relativeHeight="251658240" behindDoc="1" locked="0" layoutInCell="1" allowOverlap="1">
            <wp:simplePos x="0" y="0"/>
            <wp:positionH relativeFrom="column">
              <wp:posOffset>-133350</wp:posOffset>
            </wp:positionH>
            <wp:positionV relativeFrom="paragraph">
              <wp:posOffset>9525</wp:posOffset>
            </wp:positionV>
            <wp:extent cx="1209675" cy="1209675"/>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1209675" cy="1209675"/>
                    </a:xfrm>
                    <a:prstGeom prst="rect">
                      <a:avLst/>
                    </a:prstGeom>
                  </pic:spPr>
                </pic:pic>
              </a:graphicData>
            </a:graphic>
          </wp:anchor>
        </w:drawing>
      </w:r>
      <w:r>
        <w:rPr>
          <w:b/>
          <w:bCs/>
          <w:sz w:val="40"/>
          <w:szCs w:val="40"/>
        </w:rPr>
        <w:t xml:space="preserve">The High Sheriff of Greater Manchester </w:t>
      </w:r>
    </w:p>
    <w:p>
      <w:pPr>
        <w:spacing w:before="0" w:after="0" w:line="240" w:lineRule="auto"/>
        <w:ind w:firstLine="1265"/>
        <w:rPr>
          <w:sz w:val="40"/>
          <w:szCs w:val="40"/>
        </w:rPr>
      </w:pPr>
    </w:p>
    <w:p>
      <w:pPr>
        <w:spacing w:before="0" w:after="0" w:line="240" w:lineRule="auto"/>
        <w:ind w:left="720" w:firstLine="1265"/>
        <w:rPr>
          <w:sz w:val="40"/>
          <w:szCs w:val="40"/>
        </w:rPr>
      </w:pPr>
      <w:r>
        <w:rPr>
          <w:b/>
          <w:bCs/>
          <w:sz w:val="40"/>
          <w:szCs w:val="40"/>
        </w:rPr>
        <w:t>Award for Young Citizen of the Year 2020</w:t>
      </w:r>
    </w:p>
    <w:p>
      <w:pPr>
        <w:spacing w:before="0" w:after="160"/>
      </w:pPr>
    </w:p>
    <w:p>
      <w:pPr>
        <w:spacing w:before="0" w:after="0" w:line="240" w:lineRule="auto"/>
        <w:jc w:val="both"/>
      </w:pPr>
    </w:p>
    <w:p>
      <w:pPr>
        <w:spacing w:before="0" w:after="0" w:line="240" w:lineRule="auto"/>
        <w:jc w:val="both"/>
      </w:pPr>
      <w:r>
        <w:rPr>
          <w:b/>
          <w:bCs/>
        </w:rPr>
        <w:t xml:space="preserve">Thank you for taking time to nominate someone for your community. Our exceptional young people of Greater Manchester have demonstrated their commitment to social action, community engagement and philanthropy across the entirety of Greater Manchester. The High Sheriff awards for Young Citizen 2020 seek to celebrate these achievements and recognise the contributions that young people play in our community. </w:t>
      </w:r>
    </w:p>
    <w:p>
      <w:pPr>
        <w:spacing w:before="0" w:after="0" w:line="240" w:lineRule="auto"/>
        <w:jc w:val="both"/>
      </w:pPr>
    </w:p>
    <w:p>
      <w:pPr>
        <w:spacing w:before="0" w:after="0" w:line="240" w:lineRule="auto"/>
        <w:jc w:val="both"/>
      </w:pPr>
      <w:r>
        <w:rPr>
          <w:b/>
          <w:bCs/>
        </w:rPr>
        <w:t xml:space="preserve">Please fill out the nomination giving as much detail as you can about your nomination. If you need support or have any questions, please email </w:t>
      </w:r>
      <w:hyperlink r:id="rId5" w:history="1">
        <w:r>
          <w:rPr>
            <w:b/>
            <w:bCs/>
            <w:color w:val="0563C1"/>
            <w:u w:val="single" w:color="0563C1"/>
          </w:rPr>
          <w:t>HighSheriffGM@gmail.com</w:t>
        </w:r>
      </w:hyperlink>
      <w:r>
        <w:rPr>
          <w:b/>
          <w:bCs/>
        </w:rPr>
        <w:t xml:space="preserve"> </w:t>
      </w:r>
    </w:p>
    <w:p>
      <w:pPr>
        <w:spacing w:before="0" w:after="0" w:line="240" w:lineRule="auto"/>
        <w:jc w:val="both"/>
      </w:pPr>
    </w:p>
    <w:p>
      <w:pPr>
        <w:spacing w:before="0" w:after="0" w:line="240" w:lineRule="auto"/>
        <w:jc w:val="both"/>
      </w:pPr>
      <w:r>
        <w:rPr>
          <w:b/>
          <w:bCs/>
        </w:rPr>
        <w:t xml:space="preserve">When you have completed the nomination form, please email it to </w:t>
      </w:r>
      <w:hyperlink r:id="rId5" w:history="1">
        <w:r>
          <w:rPr>
            <w:b/>
            <w:bCs/>
            <w:color w:val="0563C1"/>
            <w:u w:val="single" w:color="0563C1"/>
          </w:rPr>
          <w:t>HighSheriffGM@gmail.com</w:t>
        </w:r>
      </w:hyperlink>
      <w:r>
        <w:rPr>
          <w:b/>
          <w:bCs/>
        </w:rPr>
        <w:t xml:space="preserve"> </w:t>
      </w:r>
    </w:p>
    <w:p>
      <w:pPr>
        <w:spacing w:before="0" w:after="0" w:line="240" w:lineRule="auto"/>
        <w:jc w:val="both"/>
      </w:pPr>
    </w:p>
    <w:p>
      <w:pPr>
        <w:spacing w:before="0" w:after="0" w:line="240" w:lineRule="auto"/>
        <w:jc w:val="both"/>
      </w:pPr>
      <w:r>
        <w:rPr>
          <w:b/>
          <w:bCs/>
        </w:rPr>
        <w:t xml:space="preserve">The closing deadline is </w:t>
      </w:r>
      <w:r>
        <w:rPr>
          <w:b/>
          <w:bCs/>
          <w:u w:val="single"/>
        </w:rPr>
        <w:t>5.30pm on Thursday December 31</w:t>
      </w:r>
      <w:r>
        <w:rPr>
          <w:b/>
          <w:bCs/>
          <w:u w:val="single"/>
          <w:vertAlign w:val="superscript"/>
        </w:rPr>
        <w:t>st</w:t>
      </w:r>
      <w:r>
        <w:rPr>
          <w:b/>
          <w:bCs/>
          <w:u w:val="single"/>
        </w:rPr>
        <w:t xml:space="preserve"> 2020</w:t>
      </w:r>
      <w:r>
        <w:rPr>
          <w:b/>
          <w:bCs/>
          <w:u w:val="single"/>
        </w:rPr>
        <w:t xml:space="preserve"> </w:t>
      </w:r>
    </w:p>
    <w:p>
      <w:pPr>
        <w:spacing w:before="0" w:after="0" w:line="240" w:lineRule="auto"/>
        <w:jc w:val="both"/>
      </w:pPr>
    </w:p>
    <w:p>
      <w:pPr>
        <w:spacing w:before="0" w:after="0" w:line="240" w:lineRule="auto"/>
        <w:jc w:val="both"/>
      </w:pPr>
      <w:r>
        <w:rPr>
          <w:b/>
          <w:bCs/>
        </w:rPr>
        <w:t>As a reminder, the awards are open to:</w:t>
      </w:r>
    </w:p>
    <w:p>
      <w:pPr>
        <w:spacing w:before="0" w:after="0" w:line="240" w:lineRule="auto"/>
        <w:jc w:val="both"/>
      </w:pPr>
    </w:p>
    <w:p>
      <w:pPr>
        <w:spacing w:before="0" w:after="0" w:line="240" w:lineRule="auto"/>
        <w:jc w:val="both"/>
      </w:pPr>
      <w:r>
        <w:rPr>
          <w:b/>
          <w:bCs/>
        </w:rPr>
        <w:t>Individual young people who live or who carry</w:t>
      </w:r>
      <w:r>
        <w:rPr>
          <w:b/>
          <w:bCs/>
        </w:rPr>
        <w:t xml:space="preserve"> </w:t>
      </w:r>
      <w:r>
        <w:rPr>
          <w:b/>
          <w:bCs/>
        </w:rPr>
        <w:t xml:space="preserve">out their work in Greater Manchester. </w:t>
      </w:r>
    </w:p>
    <w:p>
      <w:pPr>
        <w:spacing w:before="0" w:after="0" w:line="240" w:lineRule="auto"/>
        <w:jc w:val="both"/>
      </w:pPr>
    </w:p>
    <w:p>
      <w:pPr>
        <w:spacing w:before="0" w:after="0" w:line="240" w:lineRule="auto"/>
        <w:jc w:val="both"/>
      </w:pPr>
      <w:r>
        <w:rPr>
          <w:b/>
          <w:bCs/>
        </w:rPr>
        <w:t>Those aged between 11-18 years old as of the 31st December 2020.</w:t>
      </w:r>
    </w:p>
    <w:p>
      <w:pPr>
        <w:spacing w:before="0" w:after="0" w:line="240" w:lineRule="auto"/>
        <w:jc w:val="both"/>
      </w:pPr>
    </w:p>
    <w:p>
      <w:pPr>
        <w:spacing w:before="0" w:after="0" w:line="240" w:lineRule="auto"/>
        <w:jc w:val="both"/>
      </w:pPr>
      <w:r>
        <w:rPr>
          <w:b/>
          <w:bCs/>
        </w:rPr>
        <w:t>Thank you for helping to promote the talent and service of our young people.</w:t>
      </w:r>
    </w:p>
    <w:p>
      <w:pPr>
        <w:spacing w:before="0" w:after="160"/>
      </w:pPr>
    </w:p>
    <w:p>
      <w:pPr>
        <w:spacing w:before="0" w:after="0" w:line="240" w:lineRule="auto"/>
        <w:rPr>
          <w:sz w:val="24"/>
          <w:szCs w:val="24"/>
        </w:rPr>
      </w:pPr>
      <w:r>
        <w:rPr>
          <w:b/>
          <w:bCs/>
          <w:sz w:val="24"/>
          <w:szCs w:val="24"/>
        </w:rPr>
        <w:t>SECTION 1</w:t>
      </w:r>
    </w:p>
    <w:p>
      <w:pPr>
        <w:spacing w:before="0" w:after="0" w:line="240" w:lineRule="auto"/>
        <w:rPr>
          <w:sz w:val="24"/>
          <w:szCs w:val="24"/>
        </w:rPr>
      </w:pPr>
    </w:p>
    <w:p>
      <w:pPr>
        <w:spacing w:before="0" w:after="0" w:line="240" w:lineRule="auto"/>
      </w:pPr>
      <w:r>
        <w:rPr>
          <w:b/>
          <w:bCs/>
        </w:rPr>
        <w:t>About your nominee</w:t>
      </w:r>
    </w:p>
    <w:p>
      <w:pPr>
        <w:spacing w:before="0" w:after="0" w:line="240" w:lineRule="auto"/>
      </w:pPr>
      <w:r>
        <w:t>Please provide some basic details about your nominee.</w:t>
      </w:r>
    </w:p>
    <w:p>
      <w:pPr>
        <w:spacing w:before="0" w:after="0" w:line="240" w:lineRule="auto"/>
      </w:pPr>
    </w:p>
    <w:p>
      <w:pPr>
        <w:numPr>
          <w:ilvl w:val="0"/>
          <w:numId w:val="1"/>
        </w:numPr>
        <w:pBdr>
          <w:left w:val="none" w:sz="0" w:space="4" w:color="auto"/>
        </w:pBdr>
        <w:spacing w:before="0" w:after="0" w:line="240" w:lineRule="auto"/>
        <w:ind w:left="720" w:right="0" w:hanging="360"/>
        <w:jc w:val="left"/>
      </w:pPr>
      <w:r>
        <w:t>Name of nominee</w:t>
      </w:r>
    </w:p>
    <w:p>
      <w:pPr>
        <w:spacing w:before="0" w:after="0" w:line="240" w:lineRule="auto"/>
        <w:ind w:left="720"/>
      </w:pPr>
      <w:r>
        <w:rPr>
          <w:i/>
          <w:iCs/>
        </w:rPr>
        <w:t>Please provide the full legal name</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pPr>
    </w:p>
    <w:p>
      <w:pPr>
        <w:numPr>
          <w:ilvl w:val="0"/>
          <w:numId w:val="2"/>
        </w:numPr>
        <w:pBdr>
          <w:left w:val="none" w:sz="0" w:space="4" w:color="auto"/>
        </w:pBdr>
        <w:spacing w:before="0" w:after="0" w:line="240" w:lineRule="auto"/>
        <w:ind w:left="720" w:right="0" w:hanging="360"/>
        <w:jc w:val="left"/>
      </w:pPr>
      <w:r>
        <w:t>Date of Birth of the nominee</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3"/>
        </w:numPr>
        <w:pBdr>
          <w:left w:val="none" w:sz="0" w:space="4" w:color="auto"/>
        </w:pBdr>
        <w:spacing w:before="0" w:after="0" w:line="240" w:lineRule="auto"/>
        <w:ind w:left="720" w:right="0" w:hanging="360"/>
        <w:jc w:val="left"/>
      </w:pPr>
      <w:r>
        <w:t>Please write below the address, including postcode of the nominee</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4"/>
        </w:numPr>
        <w:pBdr>
          <w:left w:val="none" w:sz="0" w:space="4" w:color="auto"/>
        </w:pBdr>
        <w:spacing w:before="0" w:after="0" w:line="240" w:lineRule="auto"/>
        <w:ind w:left="720" w:right="0" w:hanging="360"/>
        <w:jc w:val="left"/>
      </w:pPr>
      <w:r>
        <w:t>Please give the name of a parent or guardian who is aware of your nomination and supports its submission</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5"/>
        </w:numPr>
        <w:pBdr>
          <w:left w:val="none" w:sz="0" w:space="4" w:color="auto"/>
        </w:pBdr>
        <w:spacing w:before="0" w:after="0" w:line="240" w:lineRule="auto"/>
        <w:ind w:left="720" w:right="0" w:hanging="360"/>
        <w:jc w:val="left"/>
      </w:pPr>
      <w:r>
        <w:t>Please confirm an email address for the parent/guardian</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6"/>
        </w:numPr>
        <w:pBdr>
          <w:left w:val="none" w:sz="0" w:space="4" w:color="auto"/>
        </w:pBdr>
        <w:spacing w:before="0" w:after="0" w:line="240" w:lineRule="auto"/>
        <w:ind w:left="720" w:right="0" w:hanging="360"/>
        <w:jc w:val="left"/>
      </w:pPr>
      <w:r>
        <w:t>Please provide a contact number for the parent/guardian</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7"/>
        </w:numPr>
        <w:pBdr>
          <w:left w:val="none" w:sz="0" w:space="4" w:color="auto"/>
        </w:pBdr>
        <w:spacing w:before="0" w:after="0" w:line="240" w:lineRule="auto"/>
        <w:ind w:left="720" w:right="0" w:hanging="360"/>
        <w:jc w:val="left"/>
      </w:pPr>
      <w:r>
        <w:t>In which borough of Greater Manchester does the nominee work (Please choose the most suitable if the work covers a number of boroughs)</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hideMark/>
          </w:tcPr>
          <w:p>
            <w:pPr>
              <w:spacing w:before="0" w:after="0" w:line="240" w:lineRule="auto"/>
              <w:ind w:left="1145" w:hanging="927"/>
              <w:rPr>
                <w:b w:val="0"/>
                <w:bCs w:val="0"/>
                <w:i w:val="0"/>
                <w:iCs w:val="0"/>
                <w:smallCaps w:val="0"/>
                <w:color w:val="000000"/>
              </w:rPr>
            </w:pPr>
            <w:sdt>
              <w:sdtPr>
                <w:id w:val="1912688036"/>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City of Manchester</w:t>
            </w:r>
          </w:p>
          <w:p>
            <w:pPr>
              <w:spacing w:before="0" w:after="0" w:line="240" w:lineRule="auto"/>
              <w:ind w:left="1145" w:hanging="927"/>
              <w:rPr>
                <w:b w:val="0"/>
                <w:bCs w:val="0"/>
                <w:i w:val="0"/>
                <w:iCs w:val="0"/>
                <w:smallCaps w:val="0"/>
                <w:color w:val="000000"/>
              </w:rPr>
            </w:pPr>
            <w:sdt>
              <w:sdtPr>
                <w:id w:val="536208042"/>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Stockport</w:t>
            </w:r>
          </w:p>
          <w:p>
            <w:pPr>
              <w:spacing w:before="0" w:after="0" w:line="240" w:lineRule="auto"/>
              <w:ind w:left="1145" w:hanging="927"/>
              <w:rPr>
                <w:b w:val="0"/>
                <w:bCs w:val="0"/>
                <w:i w:val="0"/>
                <w:iCs w:val="0"/>
                <w:smallCaps w:val="0"/>
                <w:color w:val="000000"/>
              </w:rPr>
            </w:pPr>
            <w:sdt>
              <w:sdtPr>
                <w:id w:val="1119728349"/>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Tameside</w:t>
            </w:r>
          </w:p>
          <w:p>
            <w:pPr>
              <w:spacing w:before="0" w:after="0" w:line="240" w:lineRule="auto"/>
              <w:ind w:left="1145" w:hanging="927"/>
              <w:rPr>
                <w:b w:val="0"/>
                <w:bCs w:val="0"/>
                <w:i w:val="0"/>
                <w:iCs w:val="0"/>
                <w:smallCaps w:val="0"/>
                <w:color w:val="000000"/>
              </w:rPr>
            </w:pPr>
            <w:sdt>
              <w:sdtPr>
                <w:id w:val="198515808"/>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Oldham</w:t>
            </w:r>
          </w:p>
          <w:p>
            <w:pPr>
              <w:spacing w:before="0" w:after="0" w:line="240" w:lineRule="auto"/>
              <w:ind w:left="1145" w:hanging="927"/>
              <w:rPr>
                <w:b w:val="0"/>
                <w:bCs w:val="0"/>
                <w:i w:val="0"/>
                <w:iCs w:val="0"/>
                <w:smallCaps w:val="0"/>
                <w:color w:val="000000"/>
              </w:rPr>
            </w:pPr>
            <w:sdt>
              <w:sdtPr>
                <w:id w:val="1283343894"/>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Rochdale</w:t>
            </w:r>
          </w:p>
          <w:p>
            <w:pPr>
              <w:spacing w:before="0" w:after="0" w:line="240" w:lineRule="auto"/>
              <w:ind w:left="1145" w:hanging="927"/>
              <w:rPr>
                <w:b w:val="0"/>
                <w:bCs w:val="0"/>
                <w:i w:val="0"/>
                <w:iCs w:val="0"/>
                <w:smallCaps w:val="0"/>
                <w:color w:val="000000"/>
              </w:rPr>
            </w:pPr>
            <w:sdt>
              <w:sdtPr>
                <w:id w:val="616096715"/>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 xml:space="preserve">Bury </w:t>
            </w:r>
          </w:p>
          <w:p>
            <w:pPr>
              <w:spacing w:before="0" w:after="0" w:line="240" w:lineRule="auto"/>
              <w:ind w:left="1145" w:hanging="927"/>
              <w:rPr>
                <w:b w:val="0"/>
                <w:bCs w:val="0"/>
                <w:i w:val="0"/>
                <w:iCs w:val="0"/>
                <w:smallCaps w:val="0"/>
                <w:color w:val="000000"/>
              </w:rPr>
            </w:pPr>
            <w:sdt>
              <w:sdtPr>
                <w:id w:val="664510209"/>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Bolton</w:t>
            </w:r>
          </w:p>
          <w:p>
            <w:pPr>
              <w:spacing w:before="0" w:after="0" w:line="240" w:lineRule="auto"/>
              <w:ind w:left="1145" w:hanging="927"/>
              <w:rPr>
                <w:b w:val="0"/>
                <w:bCs w:val="0"/>
                <w:i w:val="0"/>
                <w:iCs w:val="0"/>
                <w:smallCaps w:val="0"/>
                <w:color w:val="000000"/>
              </w:rPr>
            </w:pPr>
            <w:sdt>
              <w:sdtPr>
                <w:id w:val="1053874699"/>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Wigan</w:t>
            </w:r>
          </w:p>
          <w:p>
            <w:pPr>
              <w:spacing w:before="0" w:after="0" w:line="240" w:lineRule="auto"/>
              <w:ind w:left="1145" w:hanging="927"/>
              <w:rPr>
                <w:b w:val="0"/>
                <w:bCs w:val="0"/>
                <w:i w:val="0"/>
                <w:iCs w:val="0"/>
                <w:smallCaps w:val="0"/>
                <w:color w:val="000000"/>
              </w:rPr>
            </w:pPr>
            <w:sdt>
              <w:sdtPr>
                <w:id w:val="1530481160"/>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City of Salford</w:t>
            </w:r>
          </w:p>
          <w:p>
            <w:pPr>
              <w:spacing w:before="0" w:after="0" w:line="240" w:lineRule="auto"/>
              <w:ind w:left="1145" w:hanging="927"/>
              <w:rPr>
                <w:b w:val="0"/>
                <w:bCs w:val="0"/>
                <w:i w:val="0"/>
                <w:iCs w:val="0"/>
                <w:smallCaps w:val="0"/>
                <w:color w:val="000000"/>
              </w:rPr>
            </w:pPr>
            <w:sdt>
              <w:sdtPr>
                <w:id w:val="1704970088"/>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Trafford</w:t>
            </w:r>
          </w:p>
        </w:tc>
      </w:tr>
    </w:tbl>
    <w:p>
      <w:pPr>
        <w:spacing w:before="0" w:after="0" w:line="240" w:lineRule="auto"/>
        <w:ind w:left="720"/>
      </w:pPr>
    </w:p>
    <w:p>
      <w:pPr>
        <w:spacing w:before="0" w:after="0" w:line="240" w:lineRule="auto"/>
        <w:ind w:left="360"/>
      </w:pPr>
    </w:p>
    <w:p>
      <w:pPr>
        <w:spacing w:before="0" w:after="0" w:line="240" w:lineRule="auto"/>
        <w:ind w:left="360"/>
        <w:rPr>
          <w:sz w:val="24"/>
          <w:szCs w:val="24"/>
        </w:rPr>
      </w:pPr>
      <w:r>
        <w:rPr>
          <w:b/>
          <w:bCs/>
          <w:sz w:val="24"/>
          <w:szCs w:val="24"/>
        </w:rPr>
        <w:t>SECTION 2</w:t>
      </w:r>
    </w:p>
    <w:p>
      <w:pPr>
        <w:spacing w:before="0" w:after="0" w:line="240" w:lineRule="auto"/>
        <w:ind w:left="360"/>
      </w:pPr>
    </w:p>
    <w:p>
      <w:pPr>
        <w:spacing w:before="0" w:after="0" w:line="240" w:lineRule="auto"/>
        <w:ind w:left="360"/>
      </w:pPr>
      <w:r>
        <w:rPr>
          <w:b/>
          <w:bCs/>
        </w:rPr>
        <w:t>About you, the person making the nomination</w:t>
      </w:r>
    </w:p>
    <w:p>
      <w:pPr>
        <w:spacing w:before="0" w:after="0" w:line="240" w:lineRule="auto"/>
        <w:ind w:left="360"/>
      </w:pPr>
      <w:r>
        <w:t>Please share some basic details about yourself</w:t>
      </w:r>
    </w:p>
    <w:p>
      <w:pPr>
        <w:spacing w:before="0" w:after="0" w:line="240" w:lineRule="auto"/>
        <w:ind w:left="360"/>
      </w:pPr>
    </w:p>
    <w:p>
      <w:pPr>
        <w:numPr>
          <w:ilvl w:val="0"/>
          <w:numId w:val="8"/>
        </w:numPr>
        <w:pBdr>
          <w:left w:val="none" w:sz="0" w:space="4" w:color="auto"/>
        </w:pBdr>
        <w:spacing w:before="0" w:after="0" w:line="240" w:lineRule="auto"/>
        <w:ind w:left="720" w:right="0" w:hanging="360"/>
        <w:jc w:val="left"/>
      </w:pPr>
      <w:r>
        <w:t>Name of person making the nomination</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9"/>
        </w:numPr>
        <w:pBdr>
          <w:left w:val="none" w:sz="0" w:space="4" w:color="auto"/>
        </w:pBdr>
        <w:spacing w:before="0" w:after="0" w:line="240" w:lineRule="auto"/>
        <w:ind w:left="720" w:right="0" w:hanging="360"/>
        <w:jc w:val="left"/>
      </w:pPr>
      <w:r>
        <w:t>Please provide your address</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10"/>
        </w:numPr>
        <w:spacing w:before="0" w:after="0" w:line="240" w:lineRule="auto"/>
        <w:ind w:left="720" w:right="0" w:hanging="379"/>
        <w:jc w:val="left"/>
      </w:pPr>
      <w:r>
        <w:t>Please provide a contact number for yourself</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11"/>
        </w:numPr>
        <w:spacing w:before="0" w:after="0" w:line="240" w:lineRule="auto"/>
        <w:ind w:left="720" w:right="0" w:hanging="379"/>
        <w:jc w:val="left"/>
      </w:pPr>
      <w:r>
        <w:t>Please confirm your email address</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12"/>
        </w:numPr>
        <w:spacing w:before="0" w:after="0" w:line="240" w:lineRule="auto"/>
        <w:ind w:left="720" w:right="0" w:hanging="379"/>
        <w:jc w:val="left"/>
      </w:pPr>
      <w:r>
        <w:t>Please summarise, in 20 words or less, why you believe this nomination should be recognised</w:t>
      </w:r>
    </w:p>
    <w:p>
      <w:pPr>
        <w:spacing w:before="0" w:after="0" w:line="240" w:lineRule="auto"/>
        <w:ind w:left="720"/>
      </w:pPr>
      <w:r>
        <w:rPr>
          <w:i/>
          <w:iCs/>
        </w:rPr>
        <w:t>For example, "Organised young people to raise funds for local Foodbank."</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numPr>
          <w:ilvl w:val="0"/>
          <w:numId w:val="13"/>
        </w:numPr>
        <w:spacing w:before="0" w:after="0" w:line="240" w:lineRule="auto"/>
        <w:ind w:left="720" w:right="0" w:hanging="379"/>
        <w:jc w:val="left"/>
      </w:pPr>
      <w:r>
        <w:t>In the box below, please detail your nominee's service and achievements this year.</w:t>
      </w:r>
      <w:r>
        <w:t xml:space="preserve">  </w:t>
      </w:r>
      <w:r>
        <w:t>Please do not exceed 500 words.</w:t>
      </w:r>
    </w:p>
    <w:p>
      <w:pPr>
        <w:spacing w:before="0" w:after="0" w:line="240" w:lineRule="auto"/>
        <w:ind w:left="720"/>
      </w:pPr>
    </w:p>
    <w:p>
      <w:pPr>
        <w:spacing w:before="0" w:after="0" w:line="240" w:lineRule="auto"/>
        <w:ind w:left="720"/>
      </w:pPr>
      <w:r>
        <w:rPr>
          <w:i/>
          <w:iCs/>
        </w:rPr>
        <w:t>To help, the High Sheriff is keen to h</w:t>
      </w:r>
      <w:r>
        <w:rPr>
          <w:i/>
          <w:iCs/>
        </w:rPr>
        <w:t>ear</w:t>
      </w:r>
      <w:r>
        <w:rPr>
          <w:i/>
          <w:iCs/>
        </w:rPr>
        <w:t xml:space="preserve"> of young people who typify acts of citizenship</w:t>
      </w:r>
      <w:r>
        <w:rPr>
          <w:i/>
          <w:iCs/>
        </w:rPr>
        <w:t xml:space="preserve"> and social action</w:t>
      </w:r>
      <w:r>
        <w:rPr>
          <w:i/>
          <w:iCs/>
        </w:rPr>
        <w:t xml:space="preserve">' </w:t>
      </w:r>
    </w:p>
    <w:p>
      <w:pPr>
        <w:spacing w:before="0" w:after="0" w:line="240" w:lineRule="auto"/>
        <w:ind w:left="720" w:firstLine="720"/>
        <w:rPr>
          <w:sz w:val="16"/>
          <w:szCs w:val="16"/>
        </w:rPr>
      </w:pPr>
    </w:p>
    <w:p>
      <w:pPr>
        <w:spacing w:before="0" w:after="0" w:line="240" w:lineRule="auto"/>
        <w:ind w:left="720"/>
      </w:pPr>
      <w:r>
        <w:rPr>
          <w:i/>
          <w:iCs/>
        </w:rPr>
        <w:t xml:space="preserve">We are </w:t>
      </w:r>
      <w:r>
        <w:rPr>
          <w:i/>
          <w:iCs/>
        </w:rPr>
        <w:t xml:space="preserve"> </w:t>
      </w:r>
      <w:r>
        <w:rPr>
          <w:i/>
          <w:iCs/>
        </w:rPr>
        <w:t>defin</w:t>
      </w:r>
      <w:r>
        <w:rPr>
          <w:i/>
          <w:iCs/>
        </w:rPr>
        <w:t>ining</w:t>
      </w:r>
      <w:r>
        <w:rPr>
          <w:i/>
          <w:iCs/>
        </w:rPr>
        <w:t xml:space="preserve"> social action as follows:</w:t>
      </w:r>
    </w:p>
    <w:p>
      <w:pPr>
        <w:spacing w:before="0" w:after="0" w:line="240" w:lineRule="auto"/>
        <w:ind w:left="720"/>
        <w:rPr>
          <w:sz w:val="16"/>
          <w:szCs w:val="16"/>
        </w:rPr>
      </w:pPr>
    </w:p>
    <w:p>
      <w:pPr>
        <w:spacing w:before="0" w:after="0" w:line="240" w:lineRule="auto"/>
        <w:ind w:left="720"/>
      </w:pPr>
      <w:r>
        <w:rPr>
          <w:i/>
          <w:iCs/>
        </w:rPr>
        <w:t>Social action is about people coming together to help improve their lives and solve the problems that are important in their communities. It can broadly be defined as practical action in the service of others, which is:</w:t>
      </w:r>
    </w:p>
    <w:p>
      <w:pPr>
        <w:spacing w:before="0" w:after="0" w:line="240" w:lineRule="auto"/>
        <w:ind w:left="720"/>
      </w:pPr>
      <w:r>
        <w:rPr>
          <w:i/>
          <w:iCs/>
        </w:rPr>
        <w:t xml:space="preserve"> </w:t>
      </w:r>
    </w:p>
    <w:p>
      <w:pPr>
        <w:spacing w:before="0" w:after="0" w:line="240" w:lineRule="auto"/>
        <w:ind w:left="720"/>
      </w:pPr>
      <w:r>
        <w:rPr>
          <w:i/>
          <w:iCs/>
        </w:rPr>
        <w:t xml:space="preserve">(i) carried out by individuals or groups of people working together, </w:t>
      </w:r>
    </w:p>
    <w:p>
      <w:pPr>
        <w:spacing w:before="0" w:after="0" w:line="240" w:lineRule="auto"/>
        <w:ind w:left="720"/>
      </w:pPr>
      <w:r>
        <w:rPr>
          <w:i/>
          <w:iCs/>
        </w:rPr>
        <w:t xml:space="preserve">(ii) not mandated and not for profit, </w:t>
      </w:r>
    </w:p>
    <w:p>
      <w:pPr>
        <w:spacing w:before="0" w:after="0" w:line="240" w:lineRule="auto"/>
        <w:ind w:left="720"/>
      </w:pPr>
      <w:r>
        <w:rPr>
          <w:i/>
          <w:iCs/>
        </w:rPr>
        <w:t xml:space="preserve">(iii) done for the good of others – individuals, communities and/or society, and </w:t>
      </w:r>
    </w:p>
    <w:p>
      <w:pPr>
        <w:spacing w:before="0" w:after="0" w:line="240" w:lineRule="auto"/>
        <w:ind w:left="720"/>
      </w:pPr>
      <w:r>
        <w:rPr>
          <w:i/>
          <w:iCs/>
        </w:rPr>
        <w:t>(iv) bringing about social change and or value.</w:t>
      </w:r>
    </w:p>
    <w:tbl>
      <w:tblPr>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Grid>
        <w:gridCol w:w="8409"/>
      </w:tblGrid>
      <w:tr>
        <w:tblPrEx>
          <w:tblInd w:w="833"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Ex>
        <w:tc>
          <w:tcPr>
            <w:tcW w:w="9016" w:type="dxa"/>
            <w:noWrap w:val="0"/>
            <w:tcMar>
              <w:top w:w="8" w:type="dxa"/>
              <w:left w:w="108" w:type="dxa"/>
              <w:bottom w:w="8" w:type="dxa"/>
              <w:right w:w="108" w:type="dxa"/>
            </w:tcMar>
            <w:vAlign w:val="top"/>
          </w:tcPr>
          <w:p>
            <w:pPr>
              <w:spacing w:before="0" w:after="0" w:line="240" w:lineRule="auto"/>
              <w:rPr>
                <w:b w:val="0"/>
                <w:bCs w:val="0"/>
                <w:i w:val="0"/>
                <w:iCs w:val="0"/>
                <w:smallCaps w:val="0"/>
                <w:color w:val="000000"/>
              </w:rPr>
            </w:pPr>
          </w:p>
        </w:tc>
      </w:tr>
    </w:tbl>
    <w:p>
      <w:pPr>
        <w:spacing w:before="0" w:after="0" w:line="240" w:lineRule="auto"/>
        <w:ind w:left="720"/>
      </w:pPr>
    </w:p>
    <w:p>
      <w:pPr>
        <w:spacing w:before="0" w:after="0" w:line="240" w:lineRule="auto"/>
        <w:ind w:left="720"/>
      </w:pPr>
    </w:p>
    <w:p>
      <w:pPr>
        <w:numPr>
          <w:ilvl w:val="0"/>
          <w:numId w:val="14"/>
        </w:numPr>
        <w:spacing w:before="0" w:after="0" w:line="240" w:lineRule="auto"/>
        <w:ind w:left="720" w:right="0" w:hanging="379"/>
        <w:jc w:val="left"/>
      </w:pPr>
      <w:r>
        <w:t>The personal data collected will only be used for the purposes of administering the award and will be destroyed after the event. Please indicate below your agreement to share this data in support of your nomination.</w:t>
      </w:r>
    </w:p>
    <w:p>
      <w:pPr>
        <w:spacing w:before="0" w:after="0" w:line="240" w:lineRule="auto"/>
        <w:ind w:left="720"/>
      </w:pPr>
    </w:p>
    <w:p>
      <w:pPr>
        <w:spacing w:before="0" w:after="0" w:line="240" w:lineRule="auto"/>
        <w:ind w:left="720"/>
      </w:pPr>
      <w:sdt>
        <w:sdtPr>
          <w:id w:val="320521690"/>
          <w:placeholder>
            <w:docPart w:val="DefaultPlaceholder_22675703"/>
          </w:placeholder>
          <w:text/>
        </w:sdtPr>
        <w:sdtContent>
          <w:r>
            <w:rPr>
              <w:rFonts w:ascii="MS Gothic" w:eastAsia="MS Gothic" w:hAnsi="MS Gothic" w:cs="MS Gothic"/>
            </w:rPr>
            <w:t>☐</w:t>
          </w:r>
        </w:sdtContent>
      </w:sdt>
      <w:r>
        <w:t>I agree to the submission of my data for the sole purpose of the High Sheriff of Greater Manchester Award for Young Citizens.</w:t>
      </w:r>
    </w:p>
    <w:sectPr>
      <w:type w:val="nextPage"/>
      <w:pgSz w:w="11906" w:h="16838"/>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HighSheriffGM@gmail.com" TargetMode="Externa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6A9EA0E3-6145-4663-AE04-BFA43EEA4AB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